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46" w:rsidRPr="00483746" w:rsidRDefault="00483746" w:rsidP="00483746">
      <w:pPr>
        <w:shd w:val="clear" w:color="auto" w:fill="FFFFFF"/>
        <w:spacing w:before="120" w:after="210"/>
        <w:jc w:val="center"/>
        <w:outlineLvl w:val="2"/>
        <w:rPr>
          <w:rFonts w:ascii="Verdana" w:eastAsia="Times New Roman" w:hAnsi="Verdana" w:cs="Times New Roman"/>
          <w:b/>
          <w:bCs/>
          <w:color w:val="00008B"/>
          <w:sz w:val="28"/>
          <w:szCs w:val="28"/>
        </w:rPr>
      </w:pPr>
      <w:r w:rsidRPr="00483746">
        <w:rPr>
          <w:rFonts w:ascii="Verdana" w:eastAsia="Times New Roman" w:hAnsi="Verdana" w:cs="Times New Roman"/>
          <w:b/>
          <w:bCs/>
          <w:color w:val="00008B"/>
          <w:sz w:val="28"/>
          <w:szCs w:val="28"/>
        </w:rPr>
        <w:t>Top 10 Character Quotes &amp; Quotations</w:t>
      </w:r>
    </w:p>
    <w:p w:rsidR="00483746" w:rsidRPr="00483746" w:rsidRDefault="00483746" w:rsidP="00483746">
      <w:pPr>
        <w:shd w:val="clear" w:color="auto" w:fill="FFFFFF"/>
        <w:spacing w:before="120" w:after="210"/>
        <w:jc w:val="center"/>
        <w:outlineLvl w:val="2"/>
        <w:rPr>
          <w:rFonts w:ascii="Verdana" w:eastAsia="Times New Roman" w:hAnsi="Verdana" w:cs="Times New Roman"/>
          <w:bCs/>
          <w:color w:val="000000"/>
          <w:sz w:val="18"/>
          <w:szCs w:val="18"/>
        </w:rPr>
      </w:pPr>
      <w:r w:rsidRPr="00483746">
        <w:rPr>
          <w:rFonts w:ascii="Verdana" w:eastAsia="Times New Roman" w:hAnsi="Verdana" w:cs="Times New Roman"/>
          <w:bCs/>
          <w:color w:val="000000"/>
          <w:sz w:val="18"/>
          <w:szCs w:val="18"/>
        </w:rPr>
        <w:t>http://www.inspirational-quotes-and-quotations.com/character-quotes.html</w:t>
      </w:r>
    </w:p>
    <w:p w:rsidR="00483746" w:rsidRDefault="00483746" w:rsidP="00483746">
      <w:pPr>
        <w:spacing w:before="100" w:beforeAutospacing="1" w:after="100" w:afterAutospacing="1" w:line="254" w:lineRule="atLeast"/>
        <w:jc w:val="center"/>
        <w:outlineLvl w:val="3"/>
        <w:rPr>
          <w:rFonts w:ascii="Verdana" w:eastAsia="Times New Roman" w:hAnsi="Verdana" w:cs="Times New Roman"/>
          <w:b/>
          <w:bCs/>
          <w:color w:val="000000"/>
          <w:sz w:val="20"/>
          <w:szCs w:val="20"/>
          <w:shd w:val="clear" w:color="auto" w:fill="FFFFFF"/>
        </w:rPr>
      </w:pPr>
    </w:p>
    <w:p w:rsidR="00483746" w:rsidRPr="00483746" w:rsidRDefault="00483746" w:rsidP="00483746">
      <w:pPr>
        <w:spacing w:before="100" w:beforeAutospacing="1" w:after="100" w:afterAutospacing="1" w:line="254" w:lineRule="atLeast"/>
        <w:jc w:val="center"/>
        <w:outlineLvl w:val="3"/>
        <w:rPr>
          <w:rFonts w:ascii="Verdana" w:eastAsia="Times New Roman" w:hAnsi="Verdana" w:cs="Times New Roman"/>
          <w:b/>
          <w:bCs/>
          <w:color w:val="000000"/>
          <w:sz w:val="20"/>
          <w:szCs w:val="20"/>
          <w:shd w:val="clear" w:color="auto" w:fill="FFFFFF"/>
        </w:rPr>
      </w:pPr>
      <w:bookmarkStart w:id="0" w:name="_GoBack"/>
      <w:bookmarkEnd w:id="0"/>
      <w:r w:rsidRPr="00483746">
        <w:rPr>
          <w:rFonts w:ascii="Verdana" w:eastAsia="Times New Roman" w:hAnsi="Verdana" w:cs="Times New Roman"/>
          <w:b/>
          <w:bCs/>
          <w:color w:val="000000"/>
          <w:sz w:val="20"/>
          <w:szCs w:val="20"/>
          <w:shd w:val="clear" w:color="auto" w:fill="FFFFFF"/>
        </w:rPr>
        <w:t>Quotes About Character #1</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Character isn't something you were born with and can't change, like your fingerprints. It's something you weren't born with and must take responsibility for forming.</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 xml:space="preserve">Jim </w:t>
      </w:r>
      <w:proofErr w:type="spellStart"/>
      <w:r w:rsidRPr="00483746">
        <w:rPr>
          <w:rFonts w:ascii="Verdana" w:hAnsi="Verdana" w:cs="Times New Roman"/>
          <w:i/>
          <w:iCs/>
          <w:color w:val="000000"/>
          <w:sz w:val="20"/>
          <w:szCs w:val="20"/>
        </w:rPr>
        <w:t>Rohn</w:t>
      </w:r>
      <w:proofErr w:type="spellEnd"/>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#2</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Character cannot be developed in ease and quiet. Only through experience of trial and suffering can the soul be strengthened, vision cleared, ambition inspired, and success achieved.</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Helen Keller</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#3</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Character, in the long run, is the decisive factor in the life of an individual and of nations alike.</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Theodore Roosevelt</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#4</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Parents can only give good advice or put them on the right paths, but the final forming of a person's character lies in their own hands.</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Anne Frank</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#5</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Character is doing the right thing when nobody's looking. There are too many people who think that the only thing that's right is to get by, and the only thing that's wrong is to get caught.</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J. C. Watts</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#6</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Personality can open doors, but only character can keep them open.</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Elmer G. Letterman</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lastRenderedPageBreak/>
        <w:t>Quotes About Character #7</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 xml:space="preserve">Character - the willingness to accept responsibility for one's own life - is the source from which </w:t>
      </w:r>
      <w:proofErr w:type="gramStart"/>
      <w:r w:rsidRPr="00483746">
        <w:rPr>
          <w:rFonts w:ascii="Verdana" w:eastAsia="Times New Roman" w:hAnsi="Verdana" w:cs="Times New Roman"/>
          <w:color w:val="000000"/>
          <w:sz w:val="20"/>
          <w:szCs w:val="20"/>
          <w:shd w:val="clear" w:color="auto" w:fill="FFFFFF"/>
        </w:rPr>
        <w:t>self respect</w:t>
      </w:r>
      <w:proofErr w:type="gramEnd"/>
      <w:r w:rsidRPr="00483746">
        <w:rPr>
          <w:rFonts w:ascii="Verdana" w:eastAsia="Times New Roman" w:hAnsi="Verdana" w:cs="Times New Roman"/>
          <w:color w:val="000000"/>
          <w:sz w:val="20"/>
          <w:szCs w:val="20"/>
          <w:shd w:val="clear" w:color="auto" w:fill="FFFFFF"/>
        </w:rPr>
        <w:t xml:space="preserve"> springs.</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 xml:space="preserve">Joan </w:t>
      </w:r>
      <w:proofErr w:type="spellStart"/>
      <w:r w:rsidRPr="00483746">
        <w:rPr>
          <w:rFonts w:ascii="Verdana" w:hAnsi="Verdana" w:cs="Times New Roman"/>
          <w:i/>
          <w:iCs/>
          <w:color w:val="000000"/>
          <w:sz w:val="20"/>
          <w:szCs w:val="20"/>
        </w:rPr>
        <w:t>Didion</w:t>
      </w:r>
      <w:proofErr w:type="spellEnd"/>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#8</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You can easily judge the character of a man by how he treats those who can do nothing for him.</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Johann Wolfgang von Goethe</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#9</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The true test of character is not how much we know how to do, but how we behave when we don't know what to do.</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John W. Holt, Jr.</w:t>
      </w:r>
    </w:p>
    <w:p w:rsidR="00483746" w:rsidRPr="00483746" w:rsidRDefault="00483746" w:rsidP="00483746">
      <w:pPr>
        <w:shd w:val="clear" w:color="auto" w:fill="FFFFFF"/>
        <w:spacing w:before="100" w:beforeAutospacing="1" w:after="100" w:afterAutospacing="1" w:line="254" w:lineRule="atLeast"/>
        <w:jc w:val="center"/>
        <w:outlineLvl w:val="3"/>
        <w:rPr>
          <w:rFonts w:ascii="Verdana" w:eastAsia="Times New Roman" w:hAnsi="Verdana" w:cs="Times New Roman"/>
          <w:b/>
          <w:bCs/>
          <w:color w:val="000000"/>
          <w:sz w:val="20"/>
          <w:szCs w:val="20"/>
        </w:rPr>
      </w:pPr>
      <w:r w:rsidRPr="00483746">
        <w:rPr>
          <w:rFonts w:ascii="Verdana" w:eastAsia="Times New Roman" w:hAnsi="Verdana" w:cs="Times New Roman"/>
          <w:b/>
          <w:bCs/>
          <w:color w:val="000000"/>
          <w:sz w:val="20"/>
          <w:szCs w:val="20"/>
        </w:rPr>
        <w:t>Quotes About Character #10</w:t>
      </w:r>
    </w:p>
    <w:p w:rsidR="00483746" w:rsidRPr="00483746" w:rsidRDefault="00483746" w:rsidP="00483746">
      <w:pPr>
        <w:rPr>
          <w:rFonts w:ascii="Times" w:eastAsia="Times New Roman" w:hAnsi="Times" w:cs="Times New Roman"/>
          <w:sz w:val="20"/>
          <w:szCs w:val="20"/>
        </w:rPr>
      </w:pPr>
      <w:r w:rsidRPr="00483746">
        <w:rPr>
          <w:rFonts w:ascii="Verdana" w:eastAsia="Times New Roman" w:hAnsi="Verdana" w:cs="Times New Roman"/>
          <w:color w:val="000000"/>
          <w:sz w:val="20"/>
          <w:szCs w:val="20"/>
          <w:shd w:val="clear" w:color="auto" w:fill="FFFFFF"/>
        </w:rPr>
        <w:t>The measure of a man's real character is what he would do if he knew he would never be found out.</w:t>
      </w:r>
    </w:p>
    <w:p w:rsidR="00483746" w:rsidRPr="00483746" w:rsidRDefault="00483746" w:rsidP="00483746">
      <w:pPr>
        <w:shd w:val="clear" w:color="auto" w:fill="FFFFFF"/>
        <w:spacing w:before="100" w:beforeAutospacing="1" w:after="100" w:afterAutospacing="1" w:line="254" w:lineRule="atLeast"/>
        <w:rPr>
          <w:rFonts w:ascii="Verdana" w:hAnsi="Verdana" w:cs="Times New Roman"/>
          <w:color w:val="000000"/>
          <w:sz w:val="20"/>
          <w:szCs w:val="20"/>
        </w:rPr>
      </w:pPr>
      <w:r w:rsidRPr="00483746">
        <w:rPr>
          <w:rFonts w:ascii="Verdana" w:hAnsi="Verdana" w:cs="Times New Roman"/>
          <w:i/>
          <w:iCs/>
          <w:color w:val="000000"/>
          <w:sz w:val="20"/>
          <w:szCs w:val="20"/>
        </w:rPr>
        <w:t>Thomas Babington Macaulay</w:t>
      </w:r>
    </w:p>
    <w:p w:rsidR="00067900" w:rsidRDefault="00067900"/>
    <w:sectPr w:rsidR="00067900" w:rsidSect="009F567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46"/>
    <w:rsid w:val="00067900"/>
    <w:rsid w:val="00483746"/>
    <w:rsid w:val="009F56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06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74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8374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746"/>
    <w:rPr>
      <w:rFonts w:ascii="Times" w:hAnsi="Times"/>
      <w:b/>
      <w:bCs/>
      <w:sz w:val="27"/>
      <w:szCs w:val="27"/>
    </w:rPr>
  </w:style>
  <w:style w:type="character" w:customStyle="1" w:styleId="Heading4Char">
    <w:name w:val="Heading 4 Char"/>
    <w:basedOn w:val="DefaultParagraphFont"/>
    <w:link w:val="Heading4"/>
    <w:uiPriority w:val="9"/>
    <w:rsid w:val="00483746"/>
    <w:rPr>
      <w:rFonts w:ascii="Times" w:hAnsi="Times"/>
      <w:b/>
      <w:bCs/>
    </w:rPr>
  </w:style>
  <w:style w:type="paragraph" w:styleId="NormalWeb">
    <w:name w:val="Normal (Web)"/>
    <w:basedOn w:val="Normal"/>
    <w:uiPriority w:val="99"/>
    <w:unhideWhenUsed/>
    <w:rsid w:val="0048374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74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8374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746"/>
    <w:rPr>
      <w:rFonts w:ascii="Times" w:hAnsi="Times"/>
      <w:b/>
      <w:bCs/>
      <w:sz w:val="27"/>
      <w:szCs w:val="27"/>
    </w:rPr>
  </w:style>
  <w:style w:type="character" w:customStyle="1" w:styleId="Heading4Char">
    <w:name w:val="Heading 4 Char"/>
    <w:basedOn w:val="DefaultParagraphFont"/>
    <w:link w:val="Heading4"/>
    <w:uiPriority w:val="9"/>
    <w:rsid w:val="00483746"/>
    <w:rPr>
      <w:rFonts w:ascii="Times" w:hAnsi="Times"/>
      <w:b/>
      <w:bCs/>
    </w:rPr>
  </w:style>
  <w:style w:type="paragraph" w:styleId="NormalWeb">
    <w:name w:val="Normal (Web)"/>
    <w:basedOn w:val="Normal"/>
    <w:uiPriority w:val="99"/>
    <w:unhideWhenUsed/>
    <w:rsid w:val="0048374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01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1540</Characters>
  <Application>Microsoft Macintosh Word</Application>
  <DocSecurity>0</DocSecurity>
  <Lines>12</Lines>
  <Paragraphs>3</Paragraphs>
  <ScaleCrop>false</ScaleCrop>
  <Company>Penn State</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AAIT</dc:creator>
  <cp:keywords/>
  <dc:description/>
  <cp:lastModifiedBy>AAIT</cp:lastModifiedBy>
  <cp:revision>1</cp:revision>
  <dcterms:created xsi:type="dcterms:W3CDTF">2015-12-29T16:47:00Z</dcterms:created>
  <dcterms:modified xsi:type="dcterms:W3CDTF">2015-12-29T16:48:00Z</dcterms:modified>
</cp:coreProperties>
</file>